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F1" w:rsidRPr="000B3D87" w:rsidRDefault="000903F1" w:rsidP="000903F1">
      <w:pPr>
        <w:ind w:left="6096"/>
        <w:jc w:val="left"/>
      </w:pPr>
      <w:r w:rsidRPr="000B3D87">
        <w:t xml:space="preserve">Приложение </w:t>
      </w:r>
      <w:r w:rsidRPr="00475E3E">
        <w:t>№</w:t>
      </w:r>
      <w:r w:rsidR="00CC015A" w:rsidRPr="00475E3E">
        <w:t xml:space="preserve"> 1</w:t>
      </w:r>
      <w:r>
        <w:t xml:space="preserve"> </w:t>
      </w:r>
      <w:r w:rsidR="00D80AFF">
        <w:t xml:space="preserve">к </w:t>
      </w:r>
      <w:r>
        <w:t xml:space="preserve">Единому отраслевому стандарту закупок (Положение о закупке) </w:t>
      </w:r>
      <w:r w:rsidRPr="000B3D87">
        <w:t>Госкорпорации «Росатом»</w:t>
      </w:r>
    </w:p>
    <w:p w:rsidR="000903F1" w:rsidRDefault="000903F1" w:rsidP="00A83748">
      <w:pPr>
        <w:jc w:val="center"/>
        <w:rPr>
          <w:b/>
        </w:rPr>
      </w:pPr>
    </w:p>
    <w:p w:rsidR="00A83748" w:rsidRPr="00193112" w:rsidRDefault="00A83748" w:rsidP="00A83748">
      <w:pPr>
        <w:jc w:val="center"/>
        <w:rPr>
          <w:b/>
        </w:rPr>
      </w:pPr>
      <w:r w:rsidRPr="00193112">
        <w:rPr>
          <w:b/>
        </w:rPr>
        <w:t>Правила отнесения заказчиков ко вто</w:t>
      </w:r>
      <w:r w:rsidR="00CF7E33">
        <w:rPr>
          <w:b/>
        </w:rPr>
        <w:t>рому, третьему и четвертому типам</w:t>
      </w:r>
    </w:p>
    <w:p w:rsidR="00A83748" w:rsidRPr="00193112" w:rsidRDefault="00A83748" w:rsidP="00A83748"/>
    <w:p w:rsidR="00A83748" w:rsidRPr="00193112" w:rsidRDefault="00A83748" w:rsidP="003E3462">
      <w:pPr>
        <w:ind w:right="-1" w:firstLine="709"/>
      </w:pPr>
      <w:r w:rsidRPr="00193112">
        <w:t>1. Правила отнесения организаций</w:t>
      </w:r>
      <w:r w:rsidRPr="00FF7C34">
        <w:t>-</w:t>
      </w:r>
      <w:r w:rsidRPr="00193112">
        <w:t xml:space="preserve">заказчиков ко второму и третьему </w:t>
      </w:r>
      <w:r w:rsidR="00927A69">
        <w:t>т</w:t>
      </w:r>
      <w:r w:rsidRPr="00193112">
        <w:t>ипу</w:t>
      </w:r>
    </w:p>
    <w:p w:rsidR="00A83748" w:rsidRPr="00193112" w:rsidRDefault="00A83748" w:rsidP="00A83748">
      <w:pPr>
        <w:ind w:firstLine="709"/>
      </w:pPr>
      <w:r w:rsidRPr="00193112">
        <w:t>К организациям второго и третьего типа относятся организации, более 50% акций (долей) которых в совокупности принадлежит Корпорации или организациям атомной отрасли и</w:t>
      </w:r>
      <w:r w:rsidR="003E3462" w:rsidRPr="003E3462">
        <w:t xml:space="preserve"> </w:t>
      </w:r>
      <w:r w:rsidR="003E3462">
        <w:t>которые</w:t>
      </w:r>
      <w:r w:rsidRPr="00193112">
        <w:t xml:space="preserve"> соответствую</w:t>
      </w:r>
      <w:r w:rsidR="003E3462">
        <w:t>т</w:t>
      </w:r>
      <w:r w:rsidRPr="00193112">
        <w:t xml:space="preserve"> хотя бы одному из следующих критериев:</w:t>
      </w:r>
    </w:p>
    <w:p w:rsidR="00E37941" w:rsidRDefault="00A83748">
      <w:pPr>
        <w:numPr>
          <w:ilvl w:val="0"/>
          <w:numId w:val="10"/>
        </w:numPr>
        <w:tabs>
          <w:tab w:val="left" w:pos="1027"/>
        </w:tabs>
        <w:ind w:left="0" w:firstLine="709"/>
      </w:pPr>
      <w:r w:rsidRPr="00193112">
        <w:t>организации, попадающие под действие Федерального закона от 18.07.2011 № 223-ФЗ «О закупках товаров, работ, услуг отдельными видами юридических лиц»;</w:t>
      </w:r>
    </w:p>
    <w:p w:rsidR="00E37941" w:rsidRDefault="00A83748">
      <w:pPr>
        <w:numPr>
          <w:ilvl w:val="0"/>
          <w:numId w:val="10"/>
        </w:numPr>
        <w:tabs>
          <w:tab w:val="left" w:pos="1027"/>
        </w:tabs>
        <w:ind w:left="0" w:firstLine="709"/>
      </w:pPr>
      <w:r w:rsidRPr="00193112">
        <w:t xml:space="preserve">организации, которым решениями главного </w:t>
      </w:r>
      <w:r w:rsidR="003E3462">
        <w:t>распорядителя бюджетных сре</w:t>
      </w:r>
      <w:proofErr w:type="gramStart"/>
      <w:r w:rsidR="003E3462">
        <w:t>дств</w:t>
      </w:r>
      <w:r w:rsidRPr="00193112">
        <w:t xml:space="preserve"> пр</w:t>
      </w:r>
      <w:proofErr w:type="gramEnd"/>
      <w:r w:rsidRPr="00193112">
        <w:t>едусмотрено предоставление средств из федерального бюджета для достижения целей и реализации мероприятий, предусмотренных госуда</w:t>
      </w:r>
      <w:r>
        <w:t>рственными целевыми программами;</w:t>
      </w:r>
    </w:p>
    <w:p w:rsidR="00E37941" w:rsidRDefault="00A83748">
      <w:pPr>
        <w:widowControl w:val="0"/>
        <w:numPr>
          <w:ilvl w:val="0"/>
          <w:numId w:val="10"/>
        </w:numPr>
        <w:tabs>
          <w:tab w:val="left" w:pos="1027"/>
        </w:tabs>
        <w:ind w:left="0" w:firstLine="709"/>
        <w:outlineLvl w:val="1"/>
      </w:pPr>
      <w:r w:rsidRPr="00193112">
        <w:t>организации, входящие в консолидированный бюджет Корпорации в соответствии с периметром консолидации, утвержденным распорядительными документами Корпорации, на соответствующий период, в том числе организации, единожды включенные в указанный консолидированный бюджет</w:t>
      </w:r>
      <w:r>
        <w:t>.</w:t>
      </w:r>
    </w:p>
    <w:p w:rsidR="00A83748" w:rsidRDefault="00A83748" w:rsidP="006B2CBE"/>
    <w:p w:rsidR="00A83748" w:rsidRPr="00193112" w:rsidRDefault="00A83748" w:rsidP="00927A69">
      <w:pPr>
        <w:ind w:right="629" w:firstLine="709"/>
      </w:pPr>
      <w:r w:rsidRPr="00193112">
        <w:t>2. Правила отнесения организаций-заказчиков к четвертому типу</w:t>
      </w:r>
    </w:p>
    <w:p w:rsidR="00A83748" w:rsidRPr="00193112" w:rsidRDefault="00A83748" w:rsidP="00A83748">
      <w:pPr>
        <w:ind w:firstLine="709"/>
      </w:pPr>
      <w:r w:rsidRPr="00193112">
        <w:t xml:space="preserve">Организациями четвертого типа являются организации атомной отрасли, более 50% акций (долей) которых в совокупности принадлежит Корпорации или организациям атомной отрасли и </w:t>
      </w:r>
      <w:r w:rsidR="003E3462">
        <w:t xml:space="preserve">которые </w:t>
      </w:r>
      <w:r w:rsidRPr="00193112">
        <w:t>соответствую</w:t>
      </w:r>
      <w:r w:rsidR="003E3462">
        <w:t>т</w:t>
      </w:r>
      <w:r w:rsidRPr="00193112">
        <w:t xml:space="preserve"> хотя бы одному их следующих параметров:</w:t>
      </w:r>
    </w:p>
    <w:p w:rsidR="00A83748" w:rsidRPr="00193112" w:rsidRDefault="00A83748" w:rsidP="00A83748">
      <w:pPr>
        <w:widowControl w:val="0"/>
        <w:ind w:firstLine="709"/>
        <w:outlineLvl w:val="1"/>
      </w:pPr>
      <w:r w:rsidRPr="00193112">
        <w:t>1) организации, не попадающие под действие Федерального закона от 18.07.2011 № 223-ФЗ «О закупках товаров, работ, услуг отдельными видами юридических лиц», не входящие в консолидированный бюджет Корпорации, но находящиеся в периметре консолидации, утвержденном распорядительными документами Корпорации, на соответствующий период;</w:t>
      </w:r>
    </w:p>
    <w:p w:rsidR="00A83748" w:rsidRPr="00193112" w:rsidRDefault="00A83748" w:rsidP="00A83748">
      <w:pPr>
        <w:widowControl w:val="0"/>
        <w:ind w:firstLine="709"/>
        <w:outlineLvl w:val="1"/>
      </w:pPr>
      <w:r w:rsidRPr="00193112">
        <w:t xml:space="preserve">2) </w:t>
      </w:r>
      <w:bookmarkStart w:id="0" w:name="_GoBack"/>
      <w:r w:rsidR="000E4352">
        <w:t xml:space="preserve">частные учреждения </w:t>
      </w:r>
      <w:r w:rsidRPr="00193112">
        <w:t>Корпорации</w:t>
      </w:r>
      <w:r w:rsidR="000E4352">
        <w:t xml:space="preserve"> и </w:t>
      </w:r>
      <w:r w:rsidRPr="00193112">
        <w:t>ОАО «</w:t>
      </w:r>
      <w:proofErr w:type="spellStart"/>
      <w:r w:rsidRPr="00193112">
        <w:t>Атомэнергопром</w:t>
      </w:r>
      <w:proofErr w:type="spellEnd"/>
      <w:r w:rsidRPr="00193112">
        <w:t>»;</w:t>
      </w:r>
    </w:p>
    <w:bookmarkEnd w:id="0"/>
    <w:p w:rsidR="00A83748" w:rsidRPr="00193112" w:rsidRDefault="00A83748" w:rsidP="00A83748">
      <w:pPr>
        <w:widowControl w:val="0"/>
        <w:ind w:firstLine="709"/>
        <w:outlineLvl w:val="1"/>
      </w:pPr>
      <w:r w:rsidRPr="00193112">
        <w:t>3) организации, зарегистрированные за пределами Российской Федерации.</w:t>
      </w:r>
    </w:p>
    <w:p w:rsidR="00A83748" w:rsidRDefault="00A83748" w:rsidP="00A83748">
      <w:pPr>
        <w:widowControl w:val="0"/>
        <w:ind w:firstLine="709"/>
        <w:outlineLvl w:val="1"/>
      </w:pPr>
      <w:r w:rsidRPr="00193112">
        <w:t xml:space="preserve">Также к четвертому типу относятся организации вне зависимости от доли владения, не </w:t>
      </w:r>
      <w:r w:rsidR="003E3462">
        <w:t>относящиеся ко</w:t>
      </w:r>
      <w:r w:rsidRPr="00193112">
        <w:t xml:space="preserve"> втор</w:t>
      </w:r>
      <w:r w:rsidR="003E3462">
        <w:t>ому</w:t>
      </w:r>
      <w:r w:rsidRPr="00193112">
        <w:t xml:space="preserve"> и треть</w:t>
      </w:r>
      <w:r w:rsidR="003E3462">
        <w:t>ему</w:t>
      </w:r>
      <w:r w:rsidRPr="00193112">
        <w:t xml:space="preserve"> тип</w:t>
      </w:r>
      <w:r w:rsidR="003E3462">
        <w:t>а</w:t>
      </w:r>
      <w:r w:rsidRPr="00193112">
        <w:t xml:space="preserve">м, отсутствующие в периметре консолидации, но присоединившиеся к </w:t>
      </w:r>
      <w:r w:rsidR="000903F1">
        <w:t>настоящему Стандарту</w:t>
      </w:r>
      <w:r w:rsidRPr="00193112">
        <w:t xml:space="preserve"> в добровольном порядке</w:t>
      </w:r>
      <w:r>
        <w:t>»</w:t>
      </w:r>
      <w:r w:rsidRPr="00193112">
        <w:t>.</w:t>
      </w:r>
    </w:p>
    <w:sectPr w:rsidR="00A83748" w:rsidSect="007B2043">
      <w:headerReference w:type="default" r:id="rId9"/>
      <w:footerReference w:type="default" r:id="rId10"/>
      <w:footerReference w:type="first" r:id="rId11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85" w:rsidRDefault="00B01485" w:rsidP="008920D1">
      <w:r>
        <w:separator/>
      </w:r>
    </w:p>
  </w:endnote>
  <w:endnote w:type="continuationSeparator" w:id="0">
    <w:p w:rsidR="00B01485" w:rsidRDefault="00B01485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43" w:rsidRDefault="007B2043">
    <w:pPr>
      <w:pStyle w:val="a7"/>
      <w:jc w:val="center"/>
    </w:pPr>
  </w:p>
  <w:p w:rsidR="007B2043" w:rsidRDefault="007B204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43" w:rsidRDefault="007B2043">
    <w:pPr>
      <w:pStyle w:val="a7"/>
      <w:jc w:val="center"/>
    </w:pPr>
  </w:p>
  <w:p w:rsidR="007B2043" w:rsidRDefault="007B20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85" w:rsidRDefault="00B01485" w:rsidP="008920D1">
      <w:r>
        <w:separator/>
      </w:r>
    </w:p>
  </w:footnote>
  <w:footnote w:type="continuationSeparator" w:id="0">
    <w:p w:rsidR="00B01485" w:rsidRDefault="00B01485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43" w:rsidRDefault="00294909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7B2043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C015A">
      <w:rPr>
        <w:rStyle w:val="af8"/>
        <w:noProof/>
      </w:rPr>
      <w:t>11</w:t>
    </w:r>
    <w:r>
      <w:rPr>
        <w:rStyle w:val="af8"/>
      </w:rPr>
      <w:fldChar w:fldCharType="end"/>
    </w:r>
  </w:p>
  <w:p w:rsidR="007B2043" w:rsidRDefault="007B20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6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9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1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2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4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6"/>
  </w:num>
  <w:num w:numId="6">
    <w:abstractNumId w:val="9"/>
  </w:num>
  <w:num w:numId="7">
    <w:abstractNumId w:val="2"/>
  </w:num>
  <w:num w:numId="8">
    <w:abstractNumId w:val="4"/>
  </w:num>
  <w:num w:numId="9">
    <w:abstractNumId w:val="7"/>
  </w:num>
  <w:num w:numId="10">
    <w:abstractNumId w:val="6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52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909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462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27A69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151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0D2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697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7A35-A05A-4529-91DD-097275FB1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Андреева Мария Александровна</cp:lastModifiedBy>
  <cp:revision>11</cp:revision>
  <cp:lastPrinted>2013-12-24T09:13:00Z</cp:lastPrinted>
  <dcterms:created xsi:type="dcterms:W3CDTF">2013-12-26T16:15:00Z</dcterms:created>
  <dcterms:modified xsi:type="dcterms:W3CDTF">2014-10-24T07:43:00Z</dcterms:modified>
</cp:coreProperties>
</file>